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4CA" w:rsidRPr="00F34233" w:rsidRDefault="001C3A5B" w:rsidP="00F34233">
      <w:pPr>
        <w:tabs>
          <w:tab w:val="center" w:pos="4819"/>
          <w:tab w:val="left" w:pos="6096"/>
          <w:tab w:val="left" w:pos="6225"/>
          <w:tab w:val="left" w:pos="6379"/>
        </w:tabs>
        <w:spacing w:after="0" w:line="240" w:lineRule="auto"/>
        <w:rPr>
          <w:rFonts w:ascii="Times New Roman" w:hAnsi="Times New Roman" w:cs="Times New Roman"/>
          <w:sz w:val="24"/>
          <w:szCs w:val="24"/>
        </w:rPr>
      </w:pPr>
      <w:r>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-3810</wp:posOffset>
            </wp:positionH>
            <wp:positionV relativeFrom="paragraph">
              <wp:posOffset>3810</wp:posOffset>
            </wp:positionV>
            <wp:extent cx="6120130" cy="8416925"/>
            <wp:effectExtent l="0" t="0" r="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втр.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20130" cy="8416925"/>
                    </a:xfrm>
                    <a:prstGeom prst="rect">
                      <a:avLst/>
                    </a:prstGeom>
                  </pic:spPr>
                </pic:pic>
              </a:graphicData>
            </a:graphic>
            <wp14:sizeRelH relativeFrom="page">
              <wp14:pctWidth>0</wp14:pctWidth>
            </wp14:sizeRelH>
            <wp14:sizeRelV relativeFrom="page">
              <wp14:pctHeight>0</wp14:pctHeight>
            </wp14:sizeRelV>
          </wp:anchor>
        </w:drawing>
      </w:r>
      <w:r w:rsidR="00F34233" w:rsidRPr="009A340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9EFFCF9" wp14:editId="36C8CFB3">
                <wp:simplePos x="0" y="0"/>
                <wp:positionH relativeFrom="column">
                  <wp:posOffset>-72389</wp:posOffset>
                </wp:positionH>
                <wp:positionV relativeFrom="paragraph">
                  <wp:posOffset>3810</wp:posOffset>
                </wp:positionV>
                <wp:extent cx="2686050" cy="1216025"/>
                <wp:effectExtent l="0" t="0" r="0"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21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96E" w:rsidRDefault="001C596E" w:rsidP="001C596E">
                            <w:pPr>
                              <w:spacing w:after="0" w:line="240" w:lineRule="auto"/>
                              <w:rPr>
                                <w:rFonts w:ascii="Times New Roman" w:hAnsi="Times New Roman" w:cs="Times New Roman"/>
                                <w:sz w:val="24"/>
                                <w:szCs w:val="24"/>
                              </w:rPr>
                            </w:pPr>
                            <w:r w:rsidRPr="00F34233">
                              <w:rPr>
                                <w:rFonts w:ascii="Times New Roman" w:hAnsi="Times New Roman" w:cs="Times New Roman"/>
                                <w:sz w:val="24"/>
                                <w:szCs w:val="24"/>
                              </w:rPr>
                              <w:t>ПРИНЯТО</w:t>
                            </w:r>
                          </w:p>
                          <w:p w:rsidR="001C596E" w:rsidRDefault="001C596E" w:rsidP="001C596E">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заседании общего трудового</w:t>
                            </w:r>
                          </w:p>
                          <w:p w:rsidR="001C596E" w:rsidRPr="00F34233" w:rsidRDefault="001C596E" w:rsidP="001C596E">
                            <w:pPr>
                              <w:spacing w:after="0" w:line="240" w:lineRule="auto"/>
                              <w:rPr>
                                <w:rFonts w:ascii="Times New Roman" w:hAnsi="Times New Roman" w:cs="Times New Roman"/>
                                <w:sz w:val="24"/>
                                <w:szCs w:val="24"/>
                              </w:rPr>
                            </w:pPr>
                            <w:r>
                              <w:rPr>
                                <w:rFonts w:ascii="Times New Roman" w:hAnsi="Times New Roman" w:cs="Times New Roman"/>
                                <w:sz w:val="24"/>
                                <w:szCs w:val="24"/>
                              </w:rPr>
                              <w:t>собрания</w:t>
                            </w:r>
                          </w:p>
                          <w:p w:rsidR="001C596E" w:rsidRPr="00F34233" w:rsidRDefault="001C596E" w:rsidP="001C596E">
                            <w:pPr>
                              <w:spacing w:after="0" w:line="240" w:lineRule="auto"/>
                              <w:rPr>
                                <w:rFonts w:ascii="Times New Roman" w:hAnsi="Times New Roman" w:cs="Times New Roman"/>
                                <w:sz w:val="24"/>
                                <w:szCs w:val="24"/>
                              </w:rPr>
                            </w:pPr>
                            <w:r w:rsidRPr="00F34233">
                              <w:rPr>
                                <w:rFonts w:ascii="Times New Roman" w:hAnsi="Times New Roman" w:cs="Times New Roman"/>
                                <w:sz w:val="24"/>
                                <w:szCs w:val="24"/>
                              </w:rPr>
                              <w:t>от_</w:t>
                            </w:r>
                            <w:r w:rsidR="00D61C9D">
                              <w:rPr>
                                <w:rFonts w:ascii="Times New Roman" w:hAnsi="Times New Roman" w:cs="Times New Roman"/>
                                <w:sz w:val="24"/>
                                <w:szCs w:val="24"/>
                                <w:u w:val="single"/>
                              </w:rPr>
                              <w:t xml:space="preserve">17.03.2021г </w:t>
                            </w:r>
                            <w:r w:rsidRPr="00F34233">
                              <w:rPr>
                                <w:rFonts w:ascii="Times New Roman" w:hAnsi="Times New Roman" w:cs="Times New Roman"/>
                                <w:sz w:val="24"/>
                                <w:szCs w:val="24"/>
                              </w:rPr>
                              <w:t xml:space="preserve">_№ </w:t>
                            </w:r>
                            <w:r w:rsidR="00D61C9D">
                              <w:rPr>
                                <w:rFonts w:ascii="Times New Roman" w:hAnsi="Times New Roman" w:cs="Times New Roman"/>
                                <w:sz w:val="24"/>
                                <w:szCs w:val="24"/>
                                <w:u w:val="single"/>
                              </w:rPr>
                              <w:t>3</w:t>
                            </w:r>
                          </w:p>
                          <w:p w:rsidR="001C596E" w:rsidRPr="00D5482D" w:rsidRDefault="001C596E" w:rsidP="001C596E">
                            <w:pPr>
                              <w:spacing w:after="0" w:line="240" w:lineRule="auto"/>
                            </w:pPr>
                          </w:p>
                          <w:p w:rsidR="008632D4" w:rsidRPr="00D5482D" w:rsidRDefault="008632D4" w:rsidP="008632D4">
                            <w:pPr>
                              <w:spacing w:after="0" w:line="240" w:lineRule="auto"/>
                            </w:pPr>
                          </w:p>
                          <w:p w:rsidR="004654CA" w:rsidRDefault="004654CA" w:rsidP="008632D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FFCF9" id="_x0000_t202" coordsize="21600,21600" o:spt="202" path="m,l,21600r21600,l21600,xe">
                <v:stroke joinstyle="miter"/>
                <v:path gradientshapeok="t" o:connecttype="rect"/>
              </v:shapetype>
              <v:shape id="Надпись 3" o:spid="_x0000_s1026" type="#_x0000_t202" style="position:absolute;margin-left:-5.7pt;margin-top:.3pt;width:211.5pt;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L0zgIAAMA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" filled="f" stroked="f">
                <v:textbox>
                  <w:txbxContent>
                    <w:p w:rsidR="001C596E" w:rsidRDefault="001C596E" w:rsidP="001C596E">
                      <w:pPr>
                        <w:spacing w:after="0" w:line="240" w:lineRule="auto"/>
                        <w:rPr>
                          <w:rFonts w:ascii="Times New Roman" w:hAnsi="Times New Roman" w:cs="Times New Roman"/>
                          <w:sz w:val="24"/>
                          <w:szCs w:val="24"/>
                        </w:rPr>
                      </w:pPr>
                      <w:r w:rsidRPr="00F34233">
                        <w:rPr>
                          <w:rFonts w:ascii="Times New Roman" w:hAnsi="Times New Roman" w:cs="Times New Roman"/>
                          <w:sz w:val="24"/>
                          <w:szCs w:val="24"/>
                        </w:rPr>
                        <w:t>ПРИНЯТО</w:t>
                      </w:r>
                    </w:p>
                    <w:p w:rsidR="001C596E" w:rsidRDefault="001C596E" w:rsidP="001C596E">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заседании общего трудового</w:t>
                      </w:r>
                    </w:p>
                    <w:p w:rsidR="001C596E" w:rsidRPr="00F34233" w:rsidRDefault="001C596E" w:rsidP="001C596E">
                      <w:pPr>
                        <w:spacing w:after="0" w:line="240" w:lineRule="auto"/>
                        <w:rPr>
                          <w:rFonts w:ascii="Times New Roman" w:hAnsi="Times New Roman" w:cs="Times New Roman"/>
                          <w:sz w:val="24"/>
                          <w:szCs w:val="24"/>
                        </w:rPr>
                      </w:pPr>
                      <w:r>
                        <w:rPr>
                          <w:rFonts w:ascii="Times New Roman" w:hAnsi="Times New Roman" w:cs="Times New Roman"/>
                          <w:sz w:val="24"/>
                          <w:szCs w:val="24"/>
                        </w:rPr>
                        <w:t>собрания</w:t>
                      </w:r>
                    </w:p>
                    <w:p w:rsidR="001C596E" w:rsidRPr="00F34233" w:rsidRDefault="001C596E" w:rsidP="001C596E">
                      <w:pPr>
                        <w:spacing w:after="0" w:line="240" w:lineRule="auto"/>
                        <w:rPr>
                          <w:rFonts w:ascii="Times New Roman" w:hAnsi="Times New Roman" w:cs="Times New Roman"/>
                          <w:sz w:val="24"/>
                          <w:szCs w:val="24"/>
                        </w:rPr>
                      </w:pPr>
                      <w:r w:rsidRPr="00F34233">
                        <w:rPr>
                          <w:rFonts w:ascii="Times New Roman" w:hAnsi="Times New Roman" w:cs="Times New Roman"/>
                          <w:sz w:val="24"/>
                          <w:szCs w:val="24"/>
                        </w:rPr>
                        <w:t>от_</w:t>
                      </w:r>
                      <w:r w:rsidR="00D61C9D">
                        <w:rPr>
                          <w:rFonts w:ascii="Times New Roman" w:hAnsi="Times New Roman" w:cs="Times New Roman"/>
                          <w:sz w:val="24"/>
                          <w:szCs w:val="24"/>
                          <w:u w:val="single"/>
                        </w:rPr>
                        <w:t xml:space="preserve">17.03.2021г </w:t>
                      </w:r>
                      <w:r w:rsidRPr="00F34233">
                        <w:rPr>
                          <w:rFonts w:ascii="Times New Roman" w:hAnsi="Times New Roman" w:cs="Times New Roman"/>
                          <w:sz w:val="24"/>
                          <w:szCs w:val="24"/>
                        </w:rPr>
                        <w:t xml:space="preserve">_№ </w:t>
                      </w:r>
                      <w:r w:rsidR="00D61C9D">
                        <w:rPr>
                          <w:rFonts w:ascii="Times New Roman" w:hAnsi="Times New Roman" w:cs="Times New Roman"/>
                          <w:sz w:val="24"/>
                          <w:szCs w:val="24"/>
                          <w:u w:val="single"/>
                        </w:rPr>
                        <w:t>3</w:t>
                      </w:r>
                    </w:p>
                    <w:p w:rsidR="001C596E" w:rsidRPr="00D5482D" w:rsidRDefault="001C596E" w:rsidP="001C596E">
                      <w:pPr>
                        <w:spacing w:after="0" w:line="240" w:lineRule="auto"/>
                      </w:pPr>
                    </w:p>
                    <w:p w:rsidR="008632D4" w:rsidRPr="00D5482D" w:rsidRDefault="008632D4" w:rsidP="008632D4">
                      <w:pPr>
                        <w:spacing w:after="0" w:line="240" w:lineRule="auto"/>
                      </w:pPr>
                    </w:p>
                    <w:p w:rsidR="004654CA" w:rsidRDefault="004654CA" w:rsidP="008632D4">
                      <w:pPr>
                        <w:spacing w:after="0" w:line="240" w:lineRule="auto"/>
                      </w:pPr>
                    </w:p>
                  </w:txbxContent>
                </v:textbox>
              </v:shape>
            </w:pict>
          </mc:Fallback>
        </mc:AlternateContent>
      </w:r>
      <w:r w:rsidR="004654CA">
        <w:tab/>
      </w:r>
      <w:r w:rsidR="004654CA">
        <w:tab/>
      </w:r>
      <w:r w:rsidR="00F34233">
        <w:t xml:space="preserve">    </w:t>
      </w:r>
      <w:r w:rsidR="004654CA" w:rsidRPr="00F34233">
        <w:rPr>
          <w:rFonts w:ascii="Times New Roman" w:hAnsi="Times New Roman" w:cs="Times New Roman"/>
          <w:sz w:val="24"/>
          <w:szCs w:val="24"/>
        </w:rPr>
        <w:t>УТВЕРЖДАЮ</w:t>
      </w:r>
    </w:p>
    <w:p w:rsidR="004654CA" w:rsidRPr="00F34233" w:rsidRDefault="004654CA" w:rsidP="00F34233">
      <w:pPr>
        <w:tabs>
          <w:tab w:val="left" w:pos="5529"/>
          <w:tab w:val="left" w:pos="6237"/>
          <w:tab w:val="left" w:pos="6379"/>
        </w:tabs>
        <w:spacing w:after="0" w:line="240" w:lineRule="auto"/>
        <w:ind w:right="-285"/>
        <w:rPr>
          <w:sz w:val="24"/>
          <w:szCs w:val="24"/>
        </w:rPr>
      </w:pPr>
      <w:r w:rsidRPr="00F34233">
        <w:rPr>
          <w:rFonts w:ascii="Times New Roman" w:hAnsi="Times New Roman" w:cs="Times New Roman"/>
          <w:sz w:val="24"/>
          <w:szCs w:val="24"/>
        </w:rPr>
        <w:tab/>
        <w:t xml:space="preserve">         </w:t>
      </w:r>
      <w:r w:rsidR="00F34233">
        <w:rPr>
          <w:rFonts w:ascii="Times New Roman" w:hAnsi="Times New Roman" w:cs="Times New Roman"/>
          <w:sz w:val="24"/>
          <w:szCs w:val="24"/>
        </w:rPr>
        <w:t xml:space="preserve">    </w:t>
      </w:r>
      <w:r w:rsidRPr="00F34233">
        <w:rPr>
          <w:rFonts w:ascii="Times New Roman" w:hAnsi="Times New Roman" w:cs="Times New Roman"/>
          <w:sz w:val="24"/>
          <w:szCs w:val="24"/>
        </w:rPr>
        <w:t>Заведующий ГБДОУ</w:t>
      </w:r>
    </w:p>
    <w:p w:rsidR="004654CA" w:rsidRPr="00F34233" w:rsidRDefault="004654CA" w:rsidP="004654CA">
      <w:pPr>
        <w:tabs>
          <w:tab w:val="left" w:pos="6210"/>
        </w:tabs>
        <w:rPr>
          <w:rFonts w:ascii="Times New Roman" w:hAnsi="Times New Roman" w:cs="Times New Roman"/>
          <w:sz w:val="24"/>
          <w:szCs w:val="24"/>
        </w:rPr>
      </w:pPr>
      <w:r w:rsidRPr="00F34233">
        <w:rPr>
          <w:sz w:val="24"/>
          <w:szCs w:val="24"/>
        </w:rPr>
        <w:tab/>
      </w:r>
      <w:r w:rsidR="00F34233">
        <w:rPr>
          <w:sz w:val="24"/>
          <w:szCs w:val="24"/>
        </w:rPr>
        <w:t xml:space="preserve">  </w:t>
      </w:r>
      <w:r w:rsidRPr="00F34233">
        <w:rPr>
          <w:rFonts w:ascii="Times New Roman" w:hAnsi="Times New Roman" w:cs="Times New Roman"/>
          <w:sz w:val="24"/>
          <w:szCs w:val="24"/>
        </w:rPr>
        <w:t>_________</w:t>
      </w:r>
      <w:proofErr w:type="spellStart"/>
      <w:r w:rsidRPr="00F34233">
        <w:rPr>
          <w:rFonts w:ascii="Times New Roman" w:hAnsi="Times New Roman" w:cs="Times New Roman"/>
          <w:sz w:val="24"/>
          <w:szCs w:val="24"/>
        </w:rPr>
        <w:t>Р.Х.Ахмарова</w:t>
      </w:r>
      <w:proofErr w:type="spellEnd"/>
    </w:p>
    <w:p w:rsidR="004654CA" w:rsidRPr="00F34233" w:rsidRDefault="004654CA" w:rsidP="004654CA">
      <w:pPr>
        <w:tabs>
          <w:tab w:val="left" w:pos="6210"/>
        </w:tabs>
        <w:rPr>
          <w:rFonts w:ascii="Times New Roman" w:hAnsi="Times New Roman" w:cs="Times New Roman"/>
          <w:sz w:val="24"/>
          <w:szCs w:val="24"/>
        </w:rPr>
      </w:pPr>
      <w:r w:rsidRPr="00F34233">
        <w:rPr>
          <w:rFonts w:ascii="Times New Roman" w:hAnsi="Times New Roman" w:cs="Times New Roman"/>
          <w:sz w:val="24"/>
          <w:szCs w:val="24"/>
        </w:rPr>
        <w:tab/>
      </w:r>
      <w:r w:rsidR="00F34233">
        <w:rPr>
          <w:rFonts w:ascii="Times New Roman" w:hAnsi="Times New Roman" w:cs="Times New Roman"/>
          <w:sz w:val="24"/>
          <w:szCs w:val="24"/>
        </w:rPr>
        <w:t xml:space="preserve">  </w:t>
      </w:r>
      <w:r w:rsidRPr="00F34233">
        <w:rPr>
          <w:rFonts w:ascii="Times New Roman" w:hAnsi="Times New Roman" w:cs="Times New Roman"/>
          <w:sz w:val="24"/>
          <w:szCs w:val="24"/>
        </w:rPr>
        <w:t>«</w:t>
      </w:r>
      <w:r w:rsidR="00D61C9D">
        <w:rPr>
          <w:rFonts w:ascii="Times New Roman" w:hAnsi="Times New Roman" w:cs="Times New Roman"/>
          <w:sz w:val="24"/>
          <w:szCs w:val="24"/>
          <w:u w:val="single"/>
        </w:rPr>
        <w:t>17</w:t>
      </w:r>
      <w:r w:rsidRPr="00F34233">
        <w:rPr>
          <w:rFonts w:ascii="Times New Roman" w:hAnsi="Times New Roman" w:cs="Times New Roman"/>
          <w:sz w:val="24"/>
          <w:szCs w:val="24"/>
        </w:rPr>
        <w:t>» _</w:t>
      </w:r>
      <w:r w:rsidR="00D61C9D">
        <w:rPr>
          <w:rFonts w:ascii="Times New Roman" w:hAnsi="Times New Roman" w:cs="Times New Roman"/>
          <w:sz w:val="24"/>
          <w:szCs w:val="24"/>
          <w:u w:val="single"/>
        </w:rPr>
        <w:t>марта</w:t>
      </w:r>
      <w:r w:rsidRPr="00F34233">
        <w:rPr>
          <w:rFonts w:ascii="Times New Roman" w:hAnsi="Times New Roman" w:cs="Times New Roman"/>
          <w:sz w:val="24"/>
          <w:szCs w:val="24"/>
        </w:rPr>
        <w:t>_2021г.</w:t>
      </w:r>
    </w:p>
    <w:p w:rsidR="004654CA" w:rsidRPr="004654CA" w:rsidRDefault="004654CA" w:rsidP="004654CA">
      <w:pPr>
        <w:rPr>
          <w:rFonts w:ascii="Times New Roman" w:hAnsi="Times New Roman" w:cs="Times New Roman"/>
          <w:sz w:val="28"/>
          <w:szCs w:val="28"/>
        </w:rPr>
      </w:pPr>
    </w:p>
    <w:p w:rsidR="004654CA" w:rsidRDefault="004654CA" w:rsidP="00F34233">
      <w:pPr>
        <w:tabs>
          <w:tab w:val="left" w:pos="709"/>
        </w:tabs>
        <w:rPr>
          <w:rFonts w:ascii="Times New Roman" w:hAnsi="Times New Roman" w:cs="Times New Roman"/>
          <w:sz w:val="28"/>
          <w:szCs w:val="28"/>
        </w:rPr>
      </w:pPr>
    </w:p>
    <w:p w:rsidR="00B26C6E" w:rsidRPr="00B26C6E" w:rsidRDefault="00B26C6E" w:rsidP="004654CA">
      <w:pPr>
        <w:tabs>
          <w:tab w:val="left" w:pos="195"/>
          <w:tab w:val="center" w:pos="5102"/>
        </w:tabs>
        <w:autoSpaceDE w:val="0"/>
        <w:autoSpaceDN w:val="0"/>
        <w:adjustRightInd w:val="0"/>
        <w:spacing w:after="0" w:line="240" w:lineRule="auto"/>
        <w:rPr>
          <w:rFonts w:ascii="Times New Roman" w:hAnsi="Times New Roman" w:cs="Times New Roman"/>
          <w:b/>
          <w:sz w:val="28"/>
          <w:szCs w:val="28"/>
        </w:rPr>
      </w:pPr>
      <w:r w:rsidRPr="00B26C6E">
        <w:rPr>
          <w:rFonts w:ascii="Times New Roman" w:eastAsiaTheme="minorEastAsia" w:hAnsi="Times New Roman" w:cs="Times New Roman"/>
          <w:b/>
          <w:sz w:val="28"/>
          <w:szCs w:val="28"/>
          <w:lang w:eastAsia="ru-RU"/>
        </w:rPr>
        <w:t>ПРАВИЛА</w:t>
      </w:r>
      <w:r w:rsidRPr="00B26C6E">
        <w:rPr>
          <w:rFonts w:ascii="Times New Roman" w:hAnsi="Times New Roman" w:cs="Times New Roman"/>
          <w:b/>
          <w:sz w:val="28"/>
          <w:szCs w:val="28"/>
        </w:rPr>
        <w:t xml:space="preserve"> </w:t>
      </w:r>
    </w:p>
    <w:p w:rsidR="00B26C6E" w:rsidRDefault="00B26C6E" w:rsidP="004654CA">
      <w:pPr>
        <w:tabs>
          <w:tab w:val="left" w:pos="195"/>
          <w:tab w:val="center" w:pos="5102"/>
        </w:tabs>
        <w:autoSpaceDE w:val="0"/>
        <w:autoSpaceDN w:val="0"/>
        <w:adjustRightInd w:val="0"/>
        <w:spacing w:after="0" w:line="240" w:lineRule="auto"/>
        <w:rPr>
          <w:sz w:val="28"/>
          <w:szCs w:val="28"/>
        </w:rPr>
      </w:pPr>
      <w:r w:rsidRPr="00B26C6E">
        <w:rPr>
          <w:rFonts w:ascii="Times New Roman" w:hAnsi="Times New Roman" w:cs="Times New Roman"/>
          <w:b/>
          <w:sz w:val="28"/>
          <w:szCs w:val="28"/>
        </w:rPr>
        <w:t>внутреннего трудового распорядка работников</w:t>
      </w:r>
      <w:r w:rsidRPr="004A7CE1">
        <w:rPr>
          <w:sz w:val="28"/>
          <w:szCs w:val="28"/>
        </w:rPr>
        <w:t xml:space="preserve"> </w:t>
      </w:r>
    </w:p>
    <w:p w:rsidR="004654CA" w:rsidRDefault="00B26C6E" w:rsidP="004654CA">
      <w:pPr>
        <w:tabs>
          <w:tab w:val="left" w:pos="195"/>
          <w:tab w:val="center" w:pos="5102"/>
        </w:tabs>
        <w:autoSpaceDE w:val="0"/>
        <w:autoSpaceDN w:val="0"/>
        <w:adjustRightInd w:val="0"/>
        <w:spacing w:after="0" w:line="240" w:lineRule="auto"/>
        <w:rPr>
          <w:rFonts w:ascii="Times New Roman" w:eastAsia="Verdana" w:hAnsi="Times New Roman" w:cs="Times New Roman"/>
          <w:b/>
          <w:iCs/>
          <w:sz w:val="28"/>
          <w:szCs w:val="28"/>
          <w:lang w:eastAsia="ru-RU"/>
        </w:rPr>
      </w:pPr>
      <w:r>
        <w:rPr>
          <w:rFonts w:ascii="Times New Roman" w:eastAsia="Verdana" w:hAnsi="Times New Roman" w:cs="Times New Roman"/>
          <w:b/>
          <w:iCs/>
          <w:sz w:val="28"/>
          <w:szCs w:val="28"/>
          <w:lang w:eastAsia="ru-RU"/>
        </w:rPr>
        <w:t xml:space="preserve">ГБДОУ </w:t>
      </w:r>
      <w:r w:rsidR="004654CA" w:rsidRPr="004654CA">
        <w:rPr>
          <w:rFonts w:ascii="Times New Roman" w:eastAsia="Verdana" w:hAnsi="Times New Roman" w:cs="Times New Roman"/>
          <w:b/>
          <w:iCs/>
          <w:sz w:val="28"/>
          <w:szCs w:val="28"/>
          <w:lang w:eastAsia="ru-RU"/>
        </w:rPr>
        <w:t xml:space="preserve">«Детский сад </w:t>
      </w:r>
      <w:r w:rsidR="004654CA">
        <w:rPr>
          <w:rFonts w:ascii="Times New Roman" w:eastAsia="Verdana" w:hAnsi="Times New Roman" w:cs="Times New Roman"/>
          <w:b/>
          <w:iCs/>
          <w:sz w:val="28"/>
          <w:szCs w:val="28"/>
          <w:lang w:eastAsia="ru-RU"/>
        </w:rPr>
        <w:t xml:space="preserve">№24 </w:t>
      </w:r>
    </w:p>
    <w:p w:rsidR="004654CA" w:rsidRPr="004654CA" w:rsidRDefault="004654CA" w:rsidP="004654CA">
      <w:pPr>
        <w:tabs>
          <w:tab w:val="left" w:pos="195"/>
          <w:tab w:val="center" w:pos="5102"/>
        </w:tabs>
        <w:autoSpaceDE w:val="0"/>
        <w:autoSpaceDN w:val="0"/>
        <w:adjustRightInd w:val="0"/>
        <w:spacing w:after="0" w:line="240" w:lineRule="auto"/>
        <w:rPr>
          <w:rFonts w:ascii="Times New Roman" w:eastAsia="Times New Roman" w:hAnsi="Times New Roman" w:cs="Times New Roman"/>
          <w:b/>
          <w:sz w:val="28"/>
          <w:szCs w:val="28"/>
          <w:lang w:eastAsia="ru-RU"/>
        </w:rPr>
      </w:pPr>
      <w:r w:rsidRPr="004654CA">
        <w:rPr>
          <w:rFonts w:ascii="Times New Roman" w:eastAsia="Verdana" w:hAnsi="Times New Roman" w:cs="Times New Roman"/>
          <w:b/>
          <w:iCs/>
          <w:sz w:val="28"/>
          <w:szCs w:val="28"/>
          <w:lang w:eastAsia="ru-RU"/>
        </w:rPr>
        <w:t>«</w:t>
      </w:r>
      <w:proofErr w:type="spellStart"/>
      <w:r w:rsidRPr="004654CA">
        <w:rPr>
          <w:rFonts w:ascii="Times New Roman" w:eastAsia="Verdana" w:hAnsi="Times New Roman" w:cs="Times New Roman"/>
          <w:b/>
          <w:iCs/>
          <w:sz w:val="28"/>
          <w:szCs w:val="28"/>
          <w:lang w:eastAsia="ru-RU"/>
        </w:rPr>
        <w:t>С</w:t>
      </w:r>
      <w:r>
        <w:rPr>
          <w:rFonts w:ascii="Times New Roman" w:eastAsia="Verdana" w:hAnsi="Times New Roman" w:cs="Times New Roman"/>
          <w:b/>
          <w:iCs/>
          <w:sz w:val="28"/>
          <w:szCs w:val="28"/>
          <w:lang w:eastAsia="ru-RU"/>
        </w:rPr>
        <w:t>ерло</w:t>
      </w:r>
      <w:proofErr w:type="spellEnd"/>
      <w:r w:rsidRPr="004654CA">
        <w:rPr>
          <w:rFonts w:ascii="Times New Roman" w:eastAsia="Verdana" w:hAnsi="Times New Roman" w:cs="Times New Roman"/>
          <w:b/>
          <w:iCs/>
          <w:sz w:val="28"/>
          <w:szCs w:val="28"/>
          <w:lang w:eastAsia="ru-RU"/>
        </w:rPr>
        <w:t>»</w:t>
      </w:r>
      <w:r>
        <w:rPr>
          <w:rFonts w:ascii="Times New Roman" w:eastAsia="Verdana" w:hAnsi="Times New Roman" w:cs="Times New Roman"/>
          <w:b/>
          <w:iCs/>
          <w:sz w:val="28"/>
          <w:szCs w:val="28"/>
          <w:lang w:eastAsia="ru-RU"/>
        </w:rPr>
        <w:t xml:space="preserve"> </w:t>
      </w:r>
      <w:proofErr w:type="spellStart"/>
      <w:r>
        <w:rPr>
          <w:rFonts w:ascii="Times New Roman" w:eastAsia="Verdana" w:hAnsi="Times New Roman" w:cs="Times New Roman"/>
          <w:b/>
          <w:iCs/>
          <w:sz w:val="28"/>
          <w:szCs w:val="28"/>
          <w:lang w:eastAsia="ru-RU"/>
        </w:rPr>
        <w:t>с.Герменчук</w:t>
      </w:r>
      <w:proofErr w:type="spellEnd"/>
    </w:p>
    <w:p w:rsidR="004654CA" w:rsidRDefault="004654CA" w:rsidP="004654C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B26C6E" w:rsidRPr="00785060" w:rsidRDefault="00B26C6E" w:rsidP="00B26C6E">
      <w:pPr>
        <w:spacing w:after="0" w:line="240" w:lineRule="auto"/>
        <w:jc w:val="center"/>
        <w:rPr>
          <w:rFonts w:ascii="Times New Roman" w:hAnsi="Times New Roman" w:cs="Times New Roman"/>
          <w:b/>
          <w:sz w:val="24"/>
          <w:szCs w:val="24"/>
        </w:rPr>
      </w:pPr>
      <w:r w:rsidRPr="00785060">
        <w:rPr>
          <w:rFonts w:ascii="Times New Roman" w:hAnsi="Times New Roman" w:cs="Times New Roman"/>
          <w:b/>
          <w:sz w:val="24"/>
          <w:szCs w:val="24"/>
        </w:rPr>
        <w:t>1. Общие положения</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1.1.Настоящие Правила внутреннего трудового распорядка ДОУ разработаны в соответствии с Трудовым Кодексом РФ,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17 февраля 2021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1.2.Данные Правила внутреннего трудового распорядка в ДОУ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1.3.Настоящие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1.4.Данный локальный нормативный акт является приложением к Коллективному договору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1.5.Правила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1.6.Ответственность за соблюдение настоящих Правил едины для всех членов трудового коллектива дошкольного образовательного учреждения.</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1C3A5B" w:rsidRDefault="001C3A5B" w:rsidP="00B26C6E">
      <w:pPr>
        <w:spacing w:after="0" w:line="240" w:lineRule="auto"/>
        <w:ind w:firstLine="709"/>
        <w:jc w:val="both"/>
        <w:rPr>
          <w:rFonts w:ascii="Times New Roman" w:hAnsi="Times New Roman" w:cs="Times New Roman"/>
          <w:sz w:val="24"/>
          <w:szCs w:val="24"/>
        </w:rPr>
      </w:pPr>
    </w:p>
    <w:p w:rsidR="001C3A5B" w:rsidRDefault="001C3A5B" w:rsidP="00B26C6E">
      <w:pPr>
        <w:spacing w:after="0" w:line="240" w:lineRule="auto"/>
        <w:ind w:firstLine="709"/>
        <w:jc w:val="both"/>
        <w:rPr>
          <w:rFonts w:ascii="Times New Roman" w:hAnsi="Times New Roman" w:cs="Times New Roman"/>
          <w:sz w:val="24"/>
          <w:szCs w:val="24"/>
        </w:rPr>
      </w:pP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2.1.1.Работники реализуют свое право на труд путем заключения трудового договора о работе в данном дошкольном образовательном учреждении.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2.1.3.При приеме на работу заключение срочного трудового договора допускается только </w:t>
      </w:r>
      <w:proofErr w:type="gramStart"/>
      <w:r w:rsidRPr="00785060">
        <w:rPr>
          <w:rFonts w:ascii="Times New Roman" w:hAnsi="Times New Roman" w:cs="Times New Roman"/>
          <w:sz w:val="24"/>
          <w:szCs w:val="24"/>
        </w:rPr>
        <w:t>в случаях</w:t>
      </w:r>
      <w:proofErr w:type="gramEnd"/>
      <w:r w:rsidRPr="00785060">
        <w:rPr>
          <w:rFonts w:ascii="Times New Roman" w:hAnsi="Times New Roman" w:cs="Times New Roman"/>
          <w:sz w:val="24"/>
          <w:szCs w:val="24"/>
        </w:rPr>
        <w:t xml:space="preserve"> предусмотренных статьями 58 и 59 Трудового кодекса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2.1.4.При приеме на работу сотрудник обязан предъявить администрации ДОУ: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-паспорт или иной документ, удостоверяющий личность;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 документ, подтверждающий регистрацию в системе индивидуального (персонифицированного) учета, в том числе в форме электронного документа;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-документ воинского учета - для военнообязанных и лиц, подлежащих призыву на военную службу;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85060">
        <w:rPr>
          <w:rFonts w:ascii="Times New Roman" w:hAnsi="Times New Roman" w:cs="Times New Roman"/>
          <w:sz w:val="24"/>
          <w:szCs w:val="24"/>
        </w:rPr>
        <w:t>психоактивных</w:t>
      </w:r>
      <w:proofErr w:type="spellEnd"/>
      <w:r w:rsidRPr="00785060">
        <w:rPr>
          <w:rFonts w:ascii="Times New Roman" w:hAnsi="Times New Roman" w:cs="Times New Roman"/>
          <w:sz w:val="24"/>
          <w:szCs w:val="24"/>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785060">
        <w:rPr>
          <w:rFonts w:ascii="Times New Roman" w:hAnsi="Times New Roman" w:cs="Times New Roman"/>
          <w:sz w:val="24"/>
          <w:szCs w:val="24"/>
        </w:rPr>
        <w:t>психоактивных</w:t>
      </w:r>
      <w:proofErr w:type="spellEnd"/>
      <w:r w:rsidRPr="00785060">
        <w:rPr>
          <w:rFonts w:ascii="Times New Roman" w:hAnsi="Times New Roman" w:cs="Times New Roman"/>
          <w:sz w:val="24"/>
          <w:szCs w:val="24"/>
        </w:rPr>
        <w:t xml:space="preserve"> веществ, до окончания срока, в течение которого лицо считается подвергнутым административному наказанию;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w:t>
      </w:r>
      <w:r w:rsidRPr="00785060">
        <w:rPr>
          <w:rFonts w:ascii="Times New Roman" w:hAnsi="Times New Roman" w:cs="Times New Roman"/>
          <w:sz w:val="24"/>
          <w:szCs w:val="24"/>
        </w:rPr>
        <w:lastRenderedPageBreak/>
        <w:t xml:space="preserve">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идентификационный номер налогоплательщика (ИНН);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-полис обязательного (добровольного) медицинского страхования;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-справку из учебного заведения о прохождении обучения (для лиц, обучающихся по образовательным программам высшего образования).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2.1.5.Лица,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2.1.5.1.Право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2.1.5.2.К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2.1.6.Прием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2.1.7.Прием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2.1.8.При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2.1.9.При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w:t>
      </w:r>
      <w:r w:rsidRPr="00785060">
        <w:rPr>
          <w:rFonts w:ascii="Times New Roman" w:hAnsi="Times New Roman" w:cs="Times New Roman"/>
          <w:sz w:val="24"/>
          <w:szCs w:val="24"/>
        </w:rPr>
        <w:lastRenderedPageBreak/>
        <w:t xml:space="preserve">актов, содержащих нормы трудового права, коллективного договора, соглашений, локальных нормативных актов. Испытание при приеме на работу </w:t>
      </w:r>
      <w:proofErr w:type="gramStart"/>
      <w:r w:rsidRPr="00785060">
        <w:rPr>
          <w:rFonts w:ascii="Times New Roman" w:hAnsi="Times New Roman" w:cs="Times New Roman"/>
          <w:sz w:val="24"/>
          <w:szCs w:val="24"/>
        </w:rPr>
        <w:t>не устанавливается</w:t>
      </w:r>
      <w:proofErr w:type="gramEnd"/>
      <w:r w:rsidRPr="00785060">
        <w:rPr>
          <w:rFonts w:ascii="Times New Roman" w:hAnsi="Times New Roman" w:cs="Times New Roman"/>
          <w:sz w:val="24"/>
          <w:szCs w:val="24"/>
        </w:rPr>
        <w:t xml:space="preserve"> для: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-беременных женщин и женщин, имеющих детей в возрасте до полутора лет;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-лиц, приглашенных на работу в порядке перевода от другого работодателя по согласованию между работодателями; лиц, которым не исполнилось 18 лет;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-иных лиц в случаях, предусмотренных ТК РФ, иными федеральными законами, коллективным договором.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2.1.10.Срок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2.1.11.При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2.1.12.Если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2.1.13.Трудовой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2.1.14.Трудовая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2.1.15.В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2.1.16.Оформление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w:t>
      </w:r>
      <w:r w:rsidRPr="00785060">
        <w:rPr>
          <w:rFonts w:ascii="Times New Roman" w:hAnsi="Times New Roman" w:cs="Times New Roman"/>
          <w:sz w:val="24"/>
          <w:szCs w:val="24"/>
        </w:rPr>
        <w:lastRenderedPageBreak/>
        <w:t xml:space="preserve">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2.1.17.С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2.1.18.Работодатель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2.1.19.В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2.1.20.В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2.1.21.Лицо, имеющее стаж работы по трудовому договору, может получать сведения о трудовой деятельности: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многофункциональном центре предоставления государственных и муниципальных услуг на бумажном носителе, заверенные надлежащим образом;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2.1.22.Работодатель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 при увольнении в день прекращения трудового договора.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2.1.23.В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w:t>
      </w:r>
      <w:r w:rsidRPr="00785060">
        <w:rPr>
          <w:rFonts w:ascii="Times New Roman" w:hAnsi="Times New Roman" w:cs="Times New Roman"/>
          <w:sz w:val="24"/>
          <w:szCs w:val="24"/>
        </w:rPr>
        <w:lastRenderedPageBreak/>
        <w:t xml:space="preserve">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2.1.24.Трудовые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2.1.25.На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2.1.26.Заведующий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2.1.27.Личное дело работника хранится в дошкольном образовательном учреждении, в том числе и после увольнения, до 50 лет.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2.2.Отказ в приеме на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2.2.1.Не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2.2.2.К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2.2.3.К педагогической деятельности не допускаются лица: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-а) лишенные права заниматься педагогической деятельностью в соответствии с вступившим в законную силу приговором суда;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2.2.4.настоящих Правил;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имеющие неснятую или непогашенную судимость за иные умышленные тяжкие и особо тяжкие преступления, не указанные в пункте б);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-г) признанные недееспособными в установленном федеральным законом порядке;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2.2.4.Лица из числа указанных в пункте б),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2.2.5.Запрещается отказывать в заключении трудового договора женщинам по мотивам, связанным с беременностью или наличием детей.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2.2.6.Запрещается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2.2.7.По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2.3.Перевод работника на другую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2.3.1.Изменение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2.3.2.Перевод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2.3.3.По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2.3.4.Запрещается переводить и перемещать работника на работу, противопоказанную ему по состоянию здоровья.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2.3.5.По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2.3.6.Работника,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2.3.7.В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2.3.8.Согласие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2.3.9.Работодатель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-список работников, временно переводимых на дистанционную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-иные положения, связанные с организацией труда работников, временно переводимых на дистанционную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2.3.10.Работник,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2.3.11.При временном переводе на дистанционную работу по инициативе работодателя внесение изменений в трудовой договор с работником не требуется.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2.3.12.По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2.3.13.На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2.3.14.Если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2.4.Порядок отстранения от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2.4.1.Работник отстраняется от работы (не допускается к работе) в случаях: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-появления на работе в состоянии алкогольного, наркотического или иного токсического опьянения;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 прохождения в установленном порядке обучения и проверки знаний и навыков в области охраны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2.2.3.настоящих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2.4.2.Работник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 2.4.3.В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2.5.1.Соглашение сторон (статья 78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2.5.2.Истечение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2.5.4.Расторжение трудового договора по инициативе работодателя (статьи 71 и 81 ТК РФ) производится в случаях: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ликвидации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w:t>
      </w:r>
      <w:r w:rsidRPr="00785060">
        <w:rPr>
          <w:rFonts w:ascii="Times New Roman" w:hAnsi="Times New Roman" w:cs="Times New Roman"/>
          <w:sz w:val="24"/>
          <w:szCs w:val="24"/>
        </w:rPr>
        <w:lastRenderedPageBreak/>
        <w:t xml:space="preserve">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-смены собственника имущества дошкольного образовательного учреждения (в отношении заместителей заведующего и главного бухгалтера);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-неоднократного неисполнения работником без уважительных причин трудовых обязанностей, если он имеет дисциплинарное взыскание;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-однократного грубого нарушения работником трудовых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-совершения работником аморального проступка, несовместимого с продолжением данной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-однократного грубого нарушения заместителями своих трудовых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-представления работником заведующему дошкольным образовательным учреждением подложных документов при заключении трудового договора; предусмотренных трудовым договором с заведующим, членами коллегиального исполнительного органа организации;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других случаях, установленных ТК РФ и иными федеральными законами. 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2.5.5.Перевод работника по его просьбе или с его согласия на работу к другому работодателю или переход на выборную работу (должность).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2.5.6.Отказ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2.5.7.Отказ работника от продолжения работы в связи с изменением определенных сторонами условий трудового договора (часть 4 статьи 74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2.5.8.Отказ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2.5.9.Обстоятельства, не зависящие от воли </w:t>
      </w:r>
      <w:proofErr w:type="gramStart"/>
      <w:r w:rsidRPr="00785060">
        <w:rPr>
          <w:rFonts w:ascii="Times New Roman" w:hAnsi="Times New Roman" w:cs="Times New Roman"/>
          <w:sz w:val="24"/>
          <w:szCs w:val="24"/>
        </w:rPr>
        <w:t>сторон(</w:t>
      </w:r>
      <w:proofErr w:type="gramEnd"/>
      <w:r w:rsidRPr="00785060">
        <w:rPr>
          <w:rFonts w:ascii="Times New Roman" w:hAnsi="Times New Roman" w:cs="Times New Roman"/>
          <w:sz w:val="24"/>
          <w:szCs w:val="24"/>
        </w:rPr>
        <w:t xml:space="preserve">статья 83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2.5.10.Нарушение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2.5.11.Помимо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2.5.12.Трудовой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2.5.13.Трудовой договор может быть прекращен и по другим основаниям, предусмотренным ТК Российской Федерации и иными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2.6.Порядок оформления прекращения трудового договора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2.6.1.Прекращение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2.6.2.Днем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2.6.3.В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2.6.4.Запись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2.6.5.При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2.6.6.В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3. Основные права и обязанности работодателя</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3.1.Управление дошкольным образовательным учреждением осуществляет заведующий.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3.2.Заведующий ДОУ обязан: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-предоставлять работникам дошкольного образовательного учреждения работу, обусловленную трудовым договором;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-обеспечивать безопасность и условия труда, соответствующие государственным нормативным требованиям охраны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-обеспечивать работникам равную оплату за труд равной ценности;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-выплачивать пособия, предоставлять льготы и компенсации работникам с вредными условиями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-предоставлять льготы и компенсации работникам с вредными условиями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-вести коллективные переговоры, а также заключать коллективный договор в порядке, установленном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-создавать Педагогическому совету необходимые условия для выполнения своих полномочий и в целях - улучшения образовательно-воспитательной работы;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-обеспечивать бытовые нужды работников, связанные с исполнением ими трудовых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-осуществлять обязательное социальное страхование работников в порядке, установленном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-своевременно рассматривать критические замечания и сообщать о принятых мерах;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3.3.Заведующий ДОУ имеет право: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-вести коллективные переговоры и заключать коллективные договоры; поощрять работников детского сада за добросовестный эффективный труд;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 привлекать работников к дисциплинарной и материальной ответственности в порядке, установленном ТК РФ, иными федеральными законами; принимать локальные нормативные акты;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-взаимодействовать с органами самоуправления ДОУ самостоятельно планировать свою работу на каждый учебный год;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-планировать и организовывать образовательную деятельность;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-распределять обязанности между работниками детского сада, утверждать должностные инструкции работников;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-посещать занятия и режимные моменты без предварительного предупреждения;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-реализовывать права, предоставленные ему законодательством о специальной оценке условий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3.4.Дошкольное образовательное учреждение, как юридическое лицо, которое представляет заведующий, несет ответственность перед работниками: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 ущерб, причиненный в результате незаконного лишения работника возможности трудиться;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 задержку трудовой книжки при увольнении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-незаконное отстранение работника от работы, его незаконное увольнение или перевод на другую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 задержку выплаты заработной платы, оплаты отпуска, выплат при увольнении и других выплат, причитающихся работнику; за причинение ущерба имуществу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иных случаях, предусмотренных Трудовым Кодексом Российской Федерации и иными федеральными законами. </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4.Обязанности и полномочия администрации</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4.1.Администрация ДОУ обязана: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-своевременно знакомить с учебным планом, сеткой занятий, графиком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-осуществлять контроль над качеством воспитательно-образовательной деятельности в ДОУ, выполнением образовательных программ; своевременно поддерживать и поощрять лучших работников дошкольного образовательного учреждения; обеспечивать условия для систематического повышения квалификации работников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4.2.Администрация имеет право: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-представлять заведующему информацию о нарушениях трудовой дисциплины работниками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получать информацию и документы, необходимые для выполнения своих должностных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-подписывать и визировать документы в пределах своей компетенции;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-повышать свою профессиональную квалификацию;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-иные права, предусмотренные трудовым законодательством Российской Федерации и должностными инструкциями. </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5. Основные обязанности, права и ответственность работников</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5.1.Работники дошкольного образовательного учреждения обязаны: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-добросовестно исполнять свои трудовые обязанности, возложенные на него трудовым договором;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-соблюдать Устав, правила внутреннего трудового распорядка детского сада, свои должностные инструкции;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-соблюдать трудовую дисциплину;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-выполнять установленные нормы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-соблюдать требования по охране труда и обеспечению безопасности труда, пожарной безопасности;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-незамедлительно сообщать администрации дошкольного образовательного учреждения обо всех случаях травматизма;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-проходить в установленные сроки периодические медицинские осмотры, соблюдать санитарные правила, гигиену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 охране жизни и здоровья детей в помещениях дошкольного образовательного учреждения и на детских прогулочных участках;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-сотрудничать с семьёй ребёнка по вопросам воспитания и обучения;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-проводить и участвовать в родительских собраниях, осуществлять консультации, посещать заседания Родительского комитета; посещать детей на дому, уважать родителей (законных представителей) воспитанников, видеть в них партнеров;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-воспитывать у детей бережное отношение к имуществу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-заранее тщательно готовиться к занятиям;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-четко планировать свою образовательно воспитательную деятельность, держать администрацию ДОУ в курсе своих планов;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-проводить диагностики, осуществлять мониторинг, соблюдать правила и режим ведения документации;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-защищать и представлять права детей перед администрацией, советом и другими инстанциями;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-своевременно заполнять и аккуратно вести установленную документацию;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-систематически повышать свой профессиональный уровень;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-проходить аттестацию на соответствие занимаемой должности в порядке, установленном законодательством об образовании;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5.3.Работники ДОУ имеют право на: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предоставление ему работы, обусловленной трудовым договором;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-защиту своих трудовых прав, свобод и законных интересов всеми не запрещенными законом способами;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обязательное социальное страхование в случаях, предусмотренных федеральными законами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-повышение разряда и категории по результатам своего труда;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-моральное и материальное поощрение по результатам труда; совмещение профессии (должностей);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5.4.Педагогические работники имеют дополнительно право на: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w:t>
      </w:r>
      <w:r w:rsidRPr="00785060">
        <w:rPr>
          <w:rFonts w:ascii="Times New Roman" w:hAnsi="Times New Roman" w:cs="Times New Roman"/>
          <w:sz w:val="24"/>
          <w:szCs w:val="24"/>
        </w:rPr>
        <w:lastRenderedPageBreak/>
        <w:t xml:space="preserve">представителям) воспитанников для усиления контроля с их стороны за поведением и развитием детей;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-свободное выражение своего мнения, свободу от вмешательства в профессиональную деятельность;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-обращение в комиссию по урегулированию споров между участниками образовательных отношений;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-творческую инициативу, разработку и </w:t>
      </w:r>
      <w:proofErr w:type="gramStart"/>
      <w:r w:rsidRPr="00785060">
        <w:rPr>
          <w:rFonts w:ascii="Times New Roman" w:hAnsi="Times New Roman" w:cs="Times New Roman"/>
          <w:sz w:val="24"/>
          <w:szCs w:val="24"/>
        </w:rPr>
        <w:t>применение авторских программ и методов обучения</w:t>
      </w:r>
      <w:proofErr w:type="gramEnd"/>
      <w:r w:rsidRPr="00785060">
        <w:rPr>
          <w:rFonts w:ascii="Times New Roman" w:hAnsi="Times New Roman" w:cs="Times New Roman"/>
          <w:sz w:val="24"/>
          <w:szCs w:val="24"/>
        </w:rPr>
        <w:t xml:space="preserve"> и воспитания в пределах реализуемой образовательной программы;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-участие в разработке образовательных программ, в том числе учебных планов, методических материалов и иных компонентов образовательных программ;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 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-участие в обсуждении вопросов, относящихся к деятельности детского сада, в том числе через органы управления и общественные организации; защиту профессиональной чести и достоинства, на справедливое и объективное расследование нарушения норм профессиональной этики;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-право на сокращенную продолжительность рабочего времени;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-право на дополнительное профессиональное образование по профилю педагогической деятельности не реже чем один раз в три года;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-ежегодный основной удлиненный оплачиваемый отпуск; длительный отпуск сроком до одного года не реже чем через каждые десять лет непрерывной педагогической работы; досрочное назначение страховой пенсии по старости в порядке, установленном законодательством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5.5.Ответственность работников: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-неисполнение или ненадлежащее исполнение педагогическими работниками их обязанностей также учитывается при прохождении ими аттестации;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5.6.Педагогическим и другим работникам запрещается: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-изменять по своему усмотрению расписание занятий и график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 отдавать детей посторонним лицам, несовершеннолетним родственникам, лицам в нетрезвом состоянии, отпускать детей одних по просьбе родителей. разглашать персональные данные участников воспитательно-образовательной деятельности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-применять к воспитанникам меры физического и психического насилия;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-оказывать платные образовательные услуги воспитанникам в ДОУ, если это приводит к конфликту интересов педагогического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5.7.В помещениях и на территории ДОУ запрещается: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-отвлекать работников дошкольного образовательного учреждения от их непосредственной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-присутствие посторонних лиц в группах и других местах детского сада, без разрешения заведующего или его заместителей;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-разбирать конфликтные ситуации в присутствии детей, родителей (законных представителей) воспитанников;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-говорить о недостатках и неудачах воспитанника при других родителях (законных представителях) и детях;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-громко разговаривать и шуметь в коридорах, особенно во время проведения непосредственно образовательной деятельности и дневного сна детей;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-находиться в верхней одежде и в головных уборах в помещениях детского сада; пользоваться громкой связью мобильных телефонов;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-курить в помещениях и на территории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B26C6E" w:rsidRPr="00785060" w:rsidRDefault="00B26C6E" w:rsidP="00B26C6E">
      <w:pPr>
        <w:spacing w:after="0" w:line="240" w:lineRule="auto"/>
        <w:ind w:firstLine="709"/>
        <w:jc w:val="both"/>
        <w:rPr>
          <w:rFonts w:ascii="Times New Roman" w:hAnsi="Times New Roman" w:cs="Times New Roman"/>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6. Режим работы и время отдыха</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6.1.Дошкольное образовательное учреждение работает в режиме 5-ти дневной рабочей недели (выходные - суббота, воскресенье).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6.2.Продолжительность рабочего дня: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-для старших воспитателей и воспитателей, определяется из расчета 36 часов в неделю;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-для инструктора по физической культуре - 30 часов в неделю;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-для педагога-психолога - 36 часов в неделю;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-для учителя-логопеда, учителя-дефектолога - 20 часов в неделю;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-для музыкальный руководитель - 24 часа в неделю;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-для педагога дополнительного образования – 18 часов в неделю.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6.3.Продолжительность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6.4.Для работников, занимающих следующие должности, устанавливается ненормированный рабочий день: заведующий, заместители заведующего, завхоз.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6.5.Режим рабочего времени для работников кухни устанавливается: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 07.00 до 16.00.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6.6.Для сторожей дошкольного образовательного учреждения устанавливается режим рабочего времени согласно графику сменности.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6.7.Продолжительность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6.8.Рабочее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6.9.Установленный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6.10.Администрация дошкольного образовательного учреждения строго ведет учет соблюдения рабочего времени всеми сотрудниками детского сада.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6.11.В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6.12.Общее собрание трудового коллектива, заседание Педагогического совета, совещания при заведующем не должны продолжаться более двух часов.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6.13.Привлечение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6.14.Администрация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6.15.Общие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6.16.Работникам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6.17.Право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-женщинам - перед отпуском по беременности и родам или непосредственно после него;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-работникам в возрасте до восемнадцати лет;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-работникам, усыновившим ребенка (детей) в возрасте до трех месяцев;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других случаях, предусмотренных федеральными законами.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6.18.По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6.19.Ежегодный оплачиваемый отпуск продлевается или переносится на другой срок, определяемый заведующим с учетом желания работника в случаях (ч.1 ст.124 ТК РФ): временной нетрудоспособности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других случаях, предусмотренных трудовым законодательством, локальными нормативными актами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6.20.По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7. Оплата труда</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7.1.Оплата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7.2.Дошкольное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7.3.Ставки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7.4.Оплата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7.5.Оплата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7.6.Тарификация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7.7. Оплата труда в ДОУ производится два раза в месяц: аванс и зарплата в сроки, (20-го и 05-го числа последующего месяца).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7.8.Оплата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7.9.Оплата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7.10.Оплата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7.11.В ДОУ устанавливаются стимулирующие выплаты, премирование в соответствии с «Положением о порядке распределения стимулирующих выплат».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7.12.Работникам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8. Поощрения за труд</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8.1.За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-объявление благодарности;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-премирование;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-награждение ценным подарком; награждение Почетной грамотой;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-другие виды поощрений.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8.2.В отношении работника ДОУ могут применяться одновременно несколько видов поощрения.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8.3.Поощрения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8.4.Поощрения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8.5.За особые трудовые заслуги работники представляются в вышестоящие органы управления образованием к поощрению, наградам, присвоению званий.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9. Дисциплинарные взыскания</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w:t>
      </w:r>
      <w:r w:rsidRPr="00785060">
        <w:rPr>
          <w:rFonts w:ascii="Times New Roman" w:hAnsi="Times New Roman" w:cs="Times New Roman"/>
          <w:sz w:val="24"/>
          <w:szCs w:val="24"/>
        </w:rPr>
        <w:lastRenderedPageBreak/>
        <w:t xml:space="preserve">общественного воздействия, а также применение иных мер, предусмотренных действующим законодательством.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9.2.За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замечание; выговор; увольнение по соответствующим основаниям.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9.3.При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9.4.Увольнение в качестве дисциплинарного взыскания может быть применено в соответствии со ст. 192 ТК РФ в случаях: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-однократного грубого нарушения работником трудовых обязанностей: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-непринятия работником мер по предотвращению или урегулированию конфликта интересов, стороной которого он является;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-представления работником заведующему ДОУ подложных документов при заключении трудового договора; предусмотренных трудовым договором с заведующим детским садом, членами коллегиального органа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 других случаях, установленных ТК РФ и иными федеральными законами.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9.5.Дополнительными основаниями для увольнения педагогического работника ДОУ являются: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-повторное в течение одного года грубое нарушение Устава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9.6.Дисциплинарное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9.7.Ответственность педагогических работников устанавливаются статьёй 48 Федерального закона «Об образовании в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9.8.До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9.9.Дисциплинарное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9.10.Дисциплинарное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9.11.За каждый дисциплинарный проступок может быть применено только одно дисциплинарное взыскание (ч.5 ст.193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9.12.Дисциплинарные взыскания применяются приказом, в котором отражается: конкретное указание дисциплинарного проступка;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-время совершения и время обнаружения дисциплинарного проступка;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-вид применяемого взыскания;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-документы, подтверждающие совершение дисциплинарного проступка;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9.13.Приказ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9.14.Дисциплинарное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9.15.Если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9.16.Работникам, имеющим взыскание, меры поощрения не принимаются в течение действия взыскания.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9.17.Взыскание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9.18.Сведения о взысканиях в трудовую книжку не вносятся, за исключением случаев, когда дисциплинарным взысканием является увольнение.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9.19.Нарушение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9.20.Заведующий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10. Медицинские осмотры. Личная гигиена</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10.1.Работники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10.2.Заведующий ДОУ обеспечивает: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-наличие в дошкольном образовательном учреждении Санитарных правил и норм и доведение их содержания до работников;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-выполнение требований Санитарных правил и норм всеми работниками детского сада;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-необходимые условия для соблюдения Санитарных правил и норм в дошкольном образовательном учреждении;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-прием на работу лиц, имеющих допуск по состоянию здоровья, прошедших профессиональную гигиеническую подготовку и аттестацию;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-наличие личных медицинских книжек на каждого работника дошкольного образовательного учреждения;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-своевременное прохождение периодических медицинских обследований всеми работниками;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-организацию гигиенической подготовки и переподготовки по программе гигиенического обучения; 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-проведение при необходимости мероприятий по дезинфекции, дезинсекции и дератизации: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-наличие аптечек для оказания первой помощи и их своевременное пополнение;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-организацию санитарно-гигиенической работы с персоналом путем проведения семинаров, бесед, лекций.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B26C6E" w:rsidRPr="00785060" w:rsidRDefault="00B26C6E" w:rsidP="00B26C6E">
      <w:pPr>
        <w:spacing w:after="0" w:line="240" w:lineRule="auto"/>
        <w:ind w:firstLine="709"/>
        <w:jc w:val="both"/>
        <w:rPr>
          <w:rFonts w:ascii="Times New Roman" w:hAnsi="Times New Roman" w:cs="Times New Roman"/>
          <w:b/>
          <w:sz w:val="24"/>
          <w:szCs w:val="24"/>
        </w:rPr>
      </w:pPr>
    </w:p>
    <w:p w:rsidR="00B26C6E" w:rsidRPr="00785060" w:rsidRDefault="00B26C6E" w:rsidP="00B26C6E">
      <w:pPr>
        <w:spacing w:after="0" w:line="240" w:lineRule="auto"/>
        <w:ind w:firstLine="709"/>
        <w:jc w:val="center"/>
        <w:rPr>
          <w:rFonts w:ascii="Times New Roman" w:hAnsi="Times New Roman" w:cs="Times New Roman"/>
          <w:b/>
          <w:sz w:val="24"/>
          <w:szCs w:val="24"/>
        </w:rPr>
      </w:pPr>
      <w:r w:rsidRPr="00785060">
        <w:rPr>
          <w:rFonts w:ascii="Times New Roman" w:hAnsi="Times New Roman" w:cs="Times New Roman"/>
          <w:b/>
          <w:sz w:val="24"/>
          <w:szCs w:val="24"/>
        </w:rPr>
        <w:t>11. Заключительные положения</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11.1.Конкретные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11.2.При осуществлении в ДОУ функций по контролю за образовательной деятельностью и в других случаях не допускается: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-присутствие на занятиях посторонних лиц без разрешения заведующего детским садом;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lastRenderedPageBreak/>
        <w:t xml:space="preserve">-входить группу после начала занятия, за исключением заведующего дошкольным образовательным учреждением;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11.3.Все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11.4.Настоящие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11.5.С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11.6.Настоящие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11.7.После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B26C6E" w:rsidRPr="00785060" w:rsidRDefault="00B26C6E" w:rsidP="00B26C6E">
      <w:pPr>
        <w:spacing w:after="0" w:line="240" w:lineRule="auto"/>
        <w:ind w:firstLine="709"/>
        <w:jc w:val="both"/>
        <w:rPr>
          <w:rFonts w:ascii="Times New Roman" w:hAnsi="Times New Roman" w:cs="Times New Roman"/>
          <w:sz w:val="24"/>
          <w:szCs w:val="24"/>
        </w:rPr>
      </w:pPr>
      <w:r w:rsidRPr="00785060">
        <w:rPr>
          <w:rFonts w:ascii="Times New Roman" w:hAnsi="Times New Roman" w:cs="Times New Roman"/>
          <w:sz w:val="24"/>
          <w:szCs w:val="24"/>
        </w:rPr>
        <w:t xml:space="preserve">11.8.С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w:t>
      </w:r>
    </w:p>
    <w:p w:rsidR="00B26C6E" w:rsidRPr="00785060" w:rsidRDefault="00B26C6E" w:rsidP="00B26C6E">
      <w:pPr>
        <w:spacing w:after="0" w:line="240" w:lineRule="auto"/>
        <w:ind w:firstLine="709"/>
        <w:jc w:val="both"/>
        <w:rPr>
          <w:rFonts w:ascii="Times New Roman" w:hAnsi="Times New Roman" w:cs="Times New Roman"/>
          <w:sz w:val="24"/>
          <w:szCs w:val="24"/>
        </w:rPr>
      </w:pPr>
    </w:p>
    <w:p w:rsidR="00B26C6E" w:rsidRPr="00785060" w:rsidRDefault="00B26C6E" w:rsidP="00B26C6E">
      <w:pPr>
        <w:spacing w:after="0" w:line="240" w:lineRule="auto"/>
        <w:ind w:firstLine="709"/>
        <w:jc w:val="both"/>
        <w:rPr>
          <w:rFonts w:ascii="Times New Roman" w:hAnsi="Times New Roman" w:cs="Times New Roman"/>
          <w:sz w:val="24"/>
          <w:szCs w:val="24"/>
        </w:rPr>
      </w:pPr>
    </w:p>
    <w:p w:rsidR="004654CA" w:rsidRPr="001818E2" w:rsidRDefault="004654CA" w:rsidP="00B26C6E">
      <w:pPr>
        <w:spacing w:after="0" w:line="276" w:lineRule="auto"/>
        <w:ind w:firstLine="709"/>
        <w:jc w:val="center"/>
        <w:rPr>
          <w:rFonts w:ascii="Times New Roman" w:eastAsia="Calibri" w:hAnsi="Times New Roman" w:cs="Times New Roman"/>
          <w:sz w:val="24"/>
          <w:szCs w:val="24"/>
        </w:rPr>
      </w:pPr>
      <w:bookmarkStart w:id="0" w:name="_GoBack"/>
      <w:bookmarkEnd w:id="0"/>
    </w:p>
    <w:sectPr w:rsidR="004654CA" w:rsidRPr="001818E2" w:rsidSect="001C596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21"/>
    <w:rsid w:val="000842B5"/>
    <w:rsid w:val="001818E2"/>
    <w:rsid w:val="001C3A5B"/>
    <w:rsid w:val="001C596E"/>
    <w:rsid w:val="00282900"/>
    <w:rsid w:val="004654CA"/>
    <w:rsid w:val="00634321"/>
    <w:rsid w:val="006F2D70"/>
    <w:rsid w:val="007A07E6"/>
    <w:rsid w:val="007E7CF1"/>
    <w:rsid w:val="008632D4"/>
    <w:rsid w:val="00B26C6E"/>
    <w:rsid w:val="00D61C9D"/>
    <w:rsid w:val="00F3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6F7B5-7D34-4222-A567-3C1FC731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CF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E7C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13355</Words>
  <Characters>76126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Imani</dc:creator>
  <cp:keywords/>
  <dc:description/>
  <cp:lastModifiedBy>Imani</cp:lastModifiedBy>
  <cp:revision>12</cp:revision>
  <cp:lastPrinted>2021-10-12T12:18:00Z</cp:lastPrinted>
  <dcterms:created xsi:type="dcterms:W3CDTF">2021-06-03T11:49:00Z</dcterms:created>
  <dcterms:modified xsi:type="dcterms:W3CDTF">2021-12-22T11:24:00Z</dcterms:modified>
</cp:coreProperties>
</file>